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96309" w14:textId="545D94A0" w:rsidR="00B777D6" w:rsidRDefault="00C73E26" w:rsidP="40D1A0AE">
      <w:pPr>
        <w:spacing w:after="0"/>
        <w:jc w:val="center"/>
        <w:rPr>
          <w:rFonts w:eastAsia="Calibri" w:cs="Calibri"/>
          <w:b/>
          <w:bCs/>
          <w:sz w:val="28"/>
          <w:szCs w:val="28"/>
        </w:rPr>
      </w:pPr>
      <w:r>
        <w:rPr>
          <w:rFonts w:eastAsia="Calibri" w:cs="Calibri"/>
          <w:b/>
          <w:bCs/>
          <w:sz w:val="28"/>
          <w:szCs w:val="28"/>
        </w:rPr>
        <w:t>Návod na projekt</w:t>
      </w:r>
    </w:p>
    <w:p w14:paraId="4BA8A20B" w14:textId="1F5D55DE" w:rsidR="00913DCD" w:rsidRDefault="00913DCD" w:rsidP="40D1A0AE">
      <w:pPr>
        <w:spacing w:after="0"/>
        <w:jc w:val="center"/>
        <w:rPr>
          <w:sz w:val="28"/>
          <w:szCs w:val="28"/>
        </w:rPr>
      </w:pPr>
    </w:p>
    <w:p w14:paraId="5AB3DF44" w14:textId="04E4B06C" w:rsidR="00913DCD" w:rsidRDefault="00913DCD" w:rsidP="00913DCD">
      <w:pPr>
        <w:spacing w:after="0"/>
        <w:rPr>
          <w:szCs w:val="28"/>
        </w:rPr>
      </w:pPr>
      <w:r>
        <w:rPr>
          <w:szCs w:val="28"/>
        </w:rPr>
        <w:t xml:space="preserve">Věková kategorie: </w:t>
      </w:r>
      <w:proofErr w:type="gramStart"/>
      <w:r w:rsidR="00C73E26">
        <w:rPr>
          <w:szCs w:val="28"/>
        </w:rPr>
        <w:t>4 – 7</w:t>
      </w:r>
      <w:proofErr w:type="gramEnd"/>
      <w:r w:rsidR="00C73E26">
        <w:rPr>
          <w:szCs w:val="28"/>
        </w:rPr>
        <w:t>. třída ZŠ</w:t>
      </w:r>
      <w:r>
        <w:rPr>
          <w:szCs w:val="28"/>
        </w:rPr>
        <w:t xml:space="preserve"> </w:t>
      </w:r>
    </w:p>
    <w:p w14:paraId="269837C8" w14:textId="0C15CE85" w:rsidR="00913DCD" w:rsidRDefault="00913DCD" w:rsidP="00913DCD">
      <w:pPr>
        <w:spacing w:after="0"/>
        <w:rPr>
          <w:szCs w:val="28"/>
        </w:rPr>
      </w:pPr>
      <w:r>
        <w:rPr>
          <w:szCs w:val="28"/>
        </w:rPr>
        <w:t>Časová náročnost: 1,5 hodiny</w:t>
      </w:r>
    </w:p>
    <w:p w14:paraId="3BA08E45" w14:textId="0A336179" w:rsidR="00913DCD" w:rsidRPr="00913DCD" w:rsidRDefault="00913DCD" w:rsidP="00913DCD">
      <w:pPr>
        <w:spacing w:after="0"/>
        <w:rPr>
          <w:szCs w:val="28"/>
        </w:rPr>
      </w:pPr>
      <w:r>
        <w:rPr>
          <w:szCs w:val="28"/>
        </w:rPr>
        <w:t>Pomůcky: lepidlo, pastelky, nůžky, tužka, fixa, pero, pravítko</w:t>
      </w:r>
    </w:p>
    <w:p w14:paraId="6F0DAC48" w14:textId="4528B4AC" w:rsidR="00B777D6" w:rsidRPr="002F69BF" w:rsidRDefault="63C7F191" w:rsidP="40D1A0AE">
      <w:pPr>
        <w:spacing w:after="0"/>
        <w:jc w:val="center"/>
      </w:pPr>
      <w:r w:rsidRPr="002F69BF">
        <w:rPr>
          <w:rFonts w:eastAsia="Calibri" w:cs="Calibri"/>
          <w:b/>
          <w:bCs/>
        </w:rPr>
        <w:t xml:space="preserve"> </w:t>
      </w:r>
    </w:p>
    <w:p w14:paraId="333B8A6C" w14:textId="77777777" w:rsidR="00C73E26" w:rsidRPr="00C73E26" w:rsidRDefault="00C73E26" w:rsidP="00C73E26">
      <w:pPr>
        <w:pStyle w:val="Odstavecseseznamem"/>
        <w:numPr>
          <w:ilvl w:val="0"/>
          <w:numId w:val="6"/>
        </w:numPr>
        <w:spacing w:before="100" w:beforeAutospacing="1" w:after="100" w:afterAutospacing="1" w:line="360" w:lineRule="auto"/>
        <w:ind w:left="425" w:hanging="357"/>
        <w:rPr>
          <w:rFonts w:eastAsia="Times New Roman" w:cs="Times New Roman"/>
          <w:lang w:eastAsia="cs-CZ"/>
        </w:rPr>
      </w:pPr>
      <w:r w:rsidRPr="00C73E26">
        <w:rPr>
          <w:rFonts w:eastAsia="Times New Roman" w:cs="Times New Roman"/>
          <w:lang w:eastAsia="cs-CZ"/>
        </w:rPr>
        <w:t>Na úvod děti seznámíme s tématem oceánů. Promítneme jim prezentaci a v rámci společné diskuze si projdeme jednotlivá témata. Během této aktivity děti obdrží čtvrtku formátu A3 a mapu světa.</w:t>
      </w:r>
    </w:p>
    <w:p w14:paraId="655A65B1" w14:textId="77777777" w:rsidR="00C73E26" w:rsidRPr="00C73E26" w:rsidRDefault="00C73E26" w:rsidP="00C73E26">
      <w:pPr>
        <w:pStyle w:val="Odstavecseseznamem"/>
        <w:numPr>
          <w:ilvl w:val="0"/>
          <w:numId w:val="6"/>
        </w:numPr>
        <w:spacing w:before="100" w:beforeAutospacing="1" w:after="100" w:afterAutospacing="1" w:line="360" w:lineRule="auto"/>
        <w:ind w:left="425" w:hanging="357"/>
        <w:rPr>
          <w:rFonts w:eastAsia="Times New Roman" w:cs="Times New Roman"/>
          <w:lang w:eastAsia="cs-CZ"/>
        </w:rPr>
      </w:pPr>
      <w:r w:rsidRPr="00C73E26">
        <w:rPr>
          <w:rFonts w:eastAsia="Times New Roman" w:cs="Times New Roman"/>
          <w:lang w:eastAsia="cs-CZ"/>
        </w:rPr>
        <w:t>Děti si nalepí mapu světa doprostřed horní části čtvrtky.</w:t>
      </w:r>
    </w:p>
    <w:p w14:paraId="57FC2778" w14:textId="3CEFE01B" w:rsidR="00C73E26" w:rsidRPr="00C73E26" w:rsidRDefault="00C73E26" w:rsidP="00C73E26">
      <w:pPr>
        <w:pStyle w:val="Odstavecseseznamem"/>
        <w:numPr>
          <w:ilvl w:val="0"/>
          <w:numId w:val="6"/>
        </w:numPr>
        <w:spacing w:before="100" w:beforeAutospacing="1" w:after="100" w:afterAutospacing="1" w:line="360" w:lineRule="auto"/>
        <w:ind w:left="425" w:hanging="357"/>
        <w:rPr>
          <w:rFonts w:eastAsia="Times New Roman" w:cs="Times New Roman"/>
          <w:lang w:eastAsia="cs-CZ"/>
        </w:rPr>
      </w:pPr>
      <w:r w:rsidRPr="00C73E26">
        <w:rPr>
          <w:rFonts w:eastAsia="Times New Roman" w:cs="Times New Roman"/>
          <w:lang w:eastAsia="cs-CZ"/>
        </w:rPr>
        <w:t xml:space="preserve">Poté obdrží pracovní list, který obsahuje obrázky, popisky a </w:t>
      </w:r>
      <w:r w:rsidR="00CD78A0">
        <w:rPr>
          <w:rFonts w:eastAsia="Times New Roman" w:cs="Times New Roman"/>
          <w:lang w:eastAsia="cs-CZ"/>
        </w:rPr>
        <w:t>dvě postavičky.</w:t>
      </w:r>
    </w:p>
    <w:p w14:paraId="7F82FD35" w14:textId="77777777" w:rsidR="00C73E26" w:rsidRPr="00C73E26" w:rsidRDefault="00C73E26" w:rsidP="00C73E26">
      <w:pPr>
        <w:pStyle w:val="Odstavecseseznamem"/>
        <w:numPr>
          <w:ilvl w:val="0"/>
          <w:numId w:val="6"/>
        </w:numPr>
        <w:spacing w:before="100" w:beforeAutospacing="1" w:after="100" w:afterAutospacing="1" w:line="360" w:lineRule="auto"/>
        <w:ind w:left="425" w:hanging="357"/>
        <w:rPr>
          <w:rFonts w:eastAsia="Times New Roman" w:cs="Times New Roman"/>
          <w:lang w:eastAsia="cs-CZ"/>
        </w:rPr>
      </w:pPr>
      <w:r w:rsidRPr="00C73E26">
        <w:rPr>
          <w:rFonts w:eastAsia="Times New Roman" w:cs="Times New Roman"/>
          <w:lang w:eastAsia="cs-CZ"/>
        </w:rPr>
        <w:t>Popisky se vlepí přímo do mapy oceánů. Cílem je správně pojmenovat jednotlivé oceány.</w:t>
      </w:r>
    </w:p>
    <w:p w14:paraId="5F38D98E" w14:textId="77777777" w:rsidR="00C73E26" w:rsidRPr="00C73E26" w:rsidRDefault="00C73E26" w:rsidP="00C73E26">
      <w:pPr>
        <w:pStyle w:val="Odstavecseseznamem"/>
        <w:numPr>
          <w:ilvl w:val="0"/>
          <w:numId w:val="6"/>
        </w:numPr>
        <w:spacing w:before="100" w:beforeAutospacing="1" w:after="100" w:afterAutospacing="1" w:line="360" w:lineRule="auto"/>
        <w:ind w:left="425" w:hanging="357"/>
        <w:rPr>
          <w:rFonts w:eastAsia="Times New Roman" w:cs="Times New Roman"/>
          <w:lang w:eastAsia="cs-CZ"/>
        </w:rPr>
      </w:pPr>
      <w:r w:rsidRPr="00C73E26">
        <w:rPr>
          <w:rFonts w:eastAsia="Times New Roman" w:cs="Times New Roman"/>
          <w:lang w:eastAsia="cs-CZ"/>
        </w:rPr>
        <w:t>Následně děti označí Mariánský příkop – jako nápověda je v mapě vyznačen malým křížkem.</w:t>
      </w:r>
    </w:p>
    <w:p w14:paraId="22FF0DCE" w14:textId="77777777" w:rsidR="00C73E26" w:rsidRPr="00C73E26" w:rsidRDefault="00C73E26" w:rsidP="00C73E26">
      <w:pPr>
        <w:pStyle w:val="Odstavecseseznamem"/>
        <w:numPr>
          <w:ilvl w:val="0"/>
          <w:numId w:val="6"/>
        </w:numPr>
        <w:spacing w:before="100" w:beforeAutospacing="1" w:after="100" w:afterAutospacing="1" w:line="360" w:lineRule="auto"/>
        <w:ind w:left="425" w:hanging="357"/>
        <w:rPr>
          <w:rFonts w:eastAsia="Times New Roman" w:cs="Times New Roman"/>
          <w:lang w:eastAsia="cs-CZ"/>
        </w:rPr>
      </w:pPr>
      <w:r w:rsidRPr="00C73E26">
        <w:rPr>
          <w:rFonts w:eastAsia="Times New Roman" w:cs="Times New Roman"/>
          <w:lang w:eastAsia="cs-CZ"/>
        </w:rPr>
        <w:t>Spodní část čtvrtky pod mapou rozdělíme fixou na dvě poloviny – svislou čárou uprostřed.</w:t>
      </w:r>
    </w:p>
    <w:p w14:paraId="2DC15CEC" w14:textId="77777777" w:rsidR="00C73E26" w:rsidRPr="00C73E26" w:rsidRDefault="00C73E26" w:rsidP="00C73E26">
      <w:pPr>
        <w:pStyle w:val="Odstavecseseznamem"/>
        <w:numPr>
          <w:ilvl w:val="0"/>
          <w:numId w:val="6"/>
        </w:numPr>
        <w:spacing w:before="100" w:beforeAutospacing="1" w:after="100" w:afterAutospacing="1" w:line="360" w:lineRule="auto"/>
        <w:ind w:left="425" w:hanging="357"/>
        <w:rPr>
          <w:rFonts w:eastAsia="Times New Roman" w:cs="Times New Roman"/>
          <w:lang w:eastAsia="cs-CZ"/>
        </w:rPr>
      </w:pPr>
      <w:r w:rsidRPr="00C73E26">
        <w:rPr>
          <w:rFonts w:eastAsia="Times New Roman" w:cs="Times New Roman"/>
          <w:lang w:eastAsia="cs-CZ"/>
        </w:rPr>
        <w:t xml:space="preserve">Na levou stranu nalepí obrázek chlapce. K němu žáci napíší </w:t>
      </w:r>
      <w:r w:rsidRPr="00C73E26">
        <w:rPr>
          <w:rFonts w:eastAsia="Times New Roman" w:cs="Times New Roman"/>
          <w:b/>
          <w:bCs/>
          <w:lang w:eastAsia="cs-CZ"/>
        </w:rPr>
        <w:t>5 důvodů, proč bychom měli chránit oceány</w:t>
      </w:r>
      <w:r w:rsidRPr="00C73E26">
        <w:rPr>
          <w:rFonts w:eastAsia="Times New Roman" w:cs="Times New Roman"/>
          <w:lang w:eastAsia="cs-CZ"/>
        </w:rPr>
        <w:t>. Pro inspiraci promítneme související obrázky z materiálu.</w:t>
      </w:r>
    </w:p>
    <w:p w14:paraId="6E168F57" w14:textId="77777777" w:rsidR="00C73E26" w:rsidRPr="00C73E26" w:rsidRDefault="00C73E26" w:rsidP="00C73E26">
      <w:pPr>
        <w:pStyle w:val="Odstavecseseznamem"/>
        <w:numPr>
          <w:ilvl w:val="0"/>
          <w:numId w:val="6"/>
        </w:numPr>
        <w:spacing w:before="100" w:beforeAutospacing="1" w:after="100" w:afterAutospacing="1" w:line="360" w:lineRule="auto"/>
        <w:ind w:left="425" w:hanging="357"/>
        <w:rPr>
          <w:rFonts w:eastAsia="Times New Roman" w:cs="Times New Roman"/>
          <w:lang w:eastAsia="cs-CZ"/>
        </w:rPr>
      </w:pPr>
      <w:r w:rsidRPr="00C73E26">
        <w:rPr>
          <w:rFonts w:eastAsia="Times New Roman" w:cs="Times New Roman"/>
          <w:lang w:eastAsia="cs-CZ"/>
        </w:rPr>
        <w:t xml:space="preserve">Na pravou stranu nalepí obrázek dívky. K němu žáci napíší </w:t>
      </w:r>
      <w:r w:rsidRPr="00C73E26">
        <w:rPr>
          <w:rFonts w:eastAsia="Times New Roman" w:cs="Times New Roman"/>
          <w:b/>
          <w:bCs/>
          <w:lang w:eastAsia="cs-CZ"/>
        </w:rPr>
        <w:t>5 zdrojů znečištění oceánů</w:t>
      </w:r>
      <w:r w:rsidRPr="00C73E26">
        <w:rPr>
          <w:rFonts w:eastAsia="Times New Roman" w:cs="Times New Roman"/>
          <w:lang w:eastAsia="cs-CZ"/>
        </w:rPr>
        <w:t>. I zde využijeme obrázky z materiálu jako podnět k diskuzi.</w:t>
      </w:r>
    </w:p>
    <w:p w14:paraId="7285F2FD" w14:textId="767B2728" w:rsidR="00C73E26" w:rsidRPr="00C73E26" w:rsidRDefault="00C73E26" w:rsidP="00C73E26">
      <w:pPr>
        <w:pStyle w:val="Odstavecseseznamem"/>
        <w:numPr>
          <w:ilvl w:val="0"/>
          <w:numId w:val="6"/>
        </w:numPr>
        <w:spacing w:before="100" w:beforeAutospacing="1" w:after="100" w:afterAutospacing="1" w:line="360" w:lineRule="auto"/>
        <w:ind w:left="425" w:hanging="357"/>
        <w:rPr>
          <w:rFonts w:eastAsia="Times New Roman" w:cs="Times New Roman"/>
          <w:lang w:eastAsia="cs-CZ"/>
        </w:rPr>
      </w:pPr>
      <w:r w:rsidRPr="00C73E26">
        <w:rPr>
          <w:rFonts w:eastAsia="Times New Roman" w:cs="Times New Roman"/>
          <w:lang w:eastAsia="cs-CZ"/>
        </w:rPr>
        <w:t xml:space="preserve">Následovat bude </w:t>
      </w:r>
      <w:r w:rsidRPr="00C73E26">
        <w:rPr>
          <w:rFonts w:eastAsia="Times New Roman" w:cs="Times New Roman"/>
          <w:b/>
          <w:bCs/>
          <w:lang w:eastAsia="cs-CZ"/>
        </w:rPr>
        <w:t>kvíz</w:t>
      </w:r>
      <w:r w:rsidRPr="00C73E26">
        <w:rPr>
          <w:rFonts w:eastAsia="Times New Roman" w:cs="Times New Roman"/>
          <w:lang w:eastAsia="cs-CZ"/>
        </w:rPr>
        <w:t>, při kterém děti rozdělíme do skupin. Ve skupinách budou společně hledat odpovědi na otázky. Velikost skupin závisí na rozhodnutí vyučujícího.</w:t>
      </w:r>
      <w:r w:rsidR="00CD78A0">
        <w:rPr>
          <w:rFonts w:eastAsia="Times New Roman" w:cs="Times New Roman"/>
          <w:lang w:eastAsia="cs-CZ"/>
        </w:rPr>
        <w:t xml:space="preserve"> </w:t>
      </w:r>
    </w:p>
    <w:p w14:paraId="17C7D3D1" w14:textId="77777777" w:rsidR="00C73E26" w:rsidRPr="00C73E26" w:rsidRDefault="00C73E26" w:rsidP="00C73E26">
      <w:pPr>
        <w:pStyle w:val="Odstavecseseznamem"/>
        <w:numPr>
          <w:ilvl w:val="0"/>
          <w:numId w:val="6"/>
        </w:numPr>
        <w:spacing w:before="100" w:beforeAutospacing="1" w:after="100" w:afterAutospacing="1" w:line="360" w:lineRule="auto"/>
        <w:ind w:left="425" w:hanging="357"/>
        <w:rPr>
          <w:rFonts w:eastAsia="Times New Roman" w:cs="Times New Roman"/>
          <w:lang w:eastAsia="cs-CZ"/>
        </w:rPr>
      </w:pPr>
      <w:r w:rsidRPr="00C73E26">
        <w:rPr>
          <w:rFonts w:eastAsia="Times New Roman" w:cs="Times New Roman"/>
          <w:lang w:eastAsia="cs-CZ"/>
        </w:rPr>
        <w:t xml:space="preserve">Závěrečnou aktivitou je </w:t>
      </w:r>
      <w:r w:rsidRPr="00C73E26">
        <w:rPr>
          <w:rFonts w:eastAsia="Times New Roman" w:cs="Times New Roman"/>
          <w:b/>
          <w:bCs/>
          <w:lang w:eastAsia="cs-CZ"/>
        </w:rPr>
        <w:t>výtvarné ztvárnění oceánu</w:t>
      </w:r>
      <w:r w:rsidRPr="00C73E26">
        <w:rPr>
          <w:rFonts w:eastAsia="Times New Roman" w:cs="Times New Roman"/>
          <w:lang w:eastAsia="cs-CZ"/>
        </w:rPr>
        <w:t>. Děti budou vystřihovat mořské živočichy z papíru, které nalepí na čtvrtku nebo jiný podklad. Do obrázku dokreslí okolní prostředí – mořské dno, skály apod. Aktivitu je možné realizovat individuálně nebo ve skupinách. V mezi živočichy jsou i někteří sladkovodní – děti by měly poznat, kteří to jsou.</w:t>
      </w:r>
    </w:p>
    <w:p w14:paraId="62B21971" w14:textId="77777777" w:rsidR="00F16D3D" w:rsidRPr="002F69BF" w:rsidRDefault="00F16D3D" w:rsidP="00F16D3D">
      <w:pPr>
        <w:spacing w:after="0"/>
        <w:rPr>
          <w:rFonts w:eastAsia="Calibri" w:cs="Calibri"/>
        </w:rPr>
      </w:pPr>
    </w:p>
    <w:p w14:paraId="03754976" w14:textId="77777777" w:rsidR="00C73E26" w:rsidRPr="002F69BF" w:rsidRDefault="00C73E26"/>
    <w:p w14:paraId="4BA7F7EC" w14:textId="77777777" w:rsidR="00CD78A0" w:rsidRDefault="00CD78A0">
      <w:pPr>
        <w:rPr>
          <w:b/>
          <w:bCs/>
        </w:rPr>
      </w:pPr>
    </w:p>
    <w:p w14:paraId="41793B2D" w14:textId="6D9A186D" w:rsidR="007D4911" w:rsidRPr="002F69BF" w:rsidRDefault="007D4911">
      <w:pPr>
        <w:rPr>
          <w:b/>
          <w:bCs/>
        </w:rPr>
      </w:pPr>
      <w:bookmarkStart w:id="0" w:name="_GoBack"/>
      <w:bookmarkEnd w:id="0"/>
      <w:r w:rsidRPr="002F69BF">
        <w:rPr>
          <w:b/>
          <w:bCs/>
        </w:rPr>
        <w:lastRenderedPageBreak/>
        <w:t xml:space="preserve">Nabídka odpovědí k obrázku dívky: </w:t>
      </w:r>
    </w:p>
    <w:p w14:paraId="6C62B2B8" w14:textId="66A292F8" w:rsidR="009538DF" w:rsidRPr="009538DF" w:rsidRDefault="009538DF" w:rsidP="009538DF">
      <w:r w:rsidRPr="009538DF">
        <w:rPr>
          <w:b/>
          <w:bCs/>
        </w:rPr>
        <w:t>Plasty:</w:t>
      </w:r>
      <w:r w:rsidRPr="009538DF">
        <w:t xml:space="preserve"> Mezi hlavní původce znečištění oceánů patří jednorázové plastové výrobky – například lahve, sáčky, obaly nebo </w:t>
      </w:r>
      <w:proofErr w:type="spellStart"/>
      <w:r w:rsidRPr="009538DF">
        <w:t>mikroplasty</w:t>
      </w:r>
      <w:proofErr w:type="spellEnd"/>
      <w:r w:rsidRPr="009538DF">
        <w:t>. Tyto materiály se často dostávají do řek a následně i do moří, kde představují hrozbu pro mořské organismy a způsobují rozsáhlé ekologické škody.</w:t>
      </w:r>
    </w:p>
    <w:p w14:paraId="216F3B2D" w14:textId="31224FD4" w:rsidR="009538DF" w:rsidRPr="009538DF" w:rsidRDefault="009538DF" w:rsidP="009538DF">
      <w:r w:rsidRPr="009538DF">
        <w:rPr>
          <w:b/>
          <w:bCs/>
        </w:rPr>
        <w:t>Nadměrný rybolov:</w:t>
      </w:r>
      <w:r w:rsidRPr="009538DF">
        <w:t xml:space="preserve"> Příliš intenzivní rybolov má za následek úbytek populací mořských živočichů a narušení rovnováhy v oceánských ekosystémech. Nešetrné rybolovné metody často vedou také k nežádoucím vedlejším úlovkům a poškození mořského dna.</w:t>
      </w:r>
    </w:p>
    <w:p w14:paraId="433DEA6A" w14:textId="564FC20F" w:rsidR="009538DF" w:rsidRPr="009538DF" w:rsidRDefault="009538DF" w:rsidP="009538DF">
      <w:r w:rsidRPr="009538DF">
        <w:rPr>
          <w:b/>
          <w:bCs/>
        </w:rPr>
        <w:t>Ropný a petrochemický průmysl:</w:t>
      </w:r>
      <w:r w:rsidRPr="009538DF">
        <w:t xml:space="preserve"> Úniky ropy a jejích derivátů do moří představují závažné ekologické riziko, které negativně ovlivňuje kvalitu mořského prostředí a zdraví mořské fauny i flóry.</w:t>
      </w:r>
    </w:p>
    <w:p w14:paraId="3956BFC5" w14:textId="0A8E8716" w:rsidR="009538DF" w:rsidRPr="009538DF" w:rsidRDefault="009538DF" w:rsidP="009538DF">
      <w:r w:rsidRPr="009538DF">
        <w:rPr>
          <w:b/>
          <w:bCs/>
        </w:rPr>
        <w:t>Zemědělská činnost:</w:t>
      </w:r>
      <w:r w:rsidRPr="009538DF">
        <w:t xml:space="preserve"> Hnojiva a pesticidy používané v zemědělství často pronikají do vodních toků, které ústí do oceánů. Tento druh znečištění může vyvolávat vznik tzv. „mrtvých zón“ – oblastí s kritickým nedostatkem kyslíku, v nichž mořský život prakticky zaniká.</w:t>
      </w:r>
    </w:p>
    <w:p w14:paraId="5007CB8C" w14:textId="3204443E" w:rsidR="009538DF" w:rsidRPr="009538DF" w:rsidRDefault="009538DF" w:rsidP="009538DF">
      <w:r w:rsidRPr="009538DF">
        <w:rPr>
          <w:b/>
          <w:bCs/>
        </w:rPr>
        <w:t>Odpady z měst a průmyslu:</w:t>
      </w:r>
      <w:r w:rsidRPr="009538DF">
        <w:t xml:space="preserve"> Průmyslový a komunální odpad, včetně toxických a chemických látek, se může dostávat do oceánů, kde působí jako významný zdroj kontaminace a ohrožení mořských ekosystémů.</w:t>
      </w:r>
    </w:p>
    <w:p w14:paraId="26F7CD00" w14:textId="14DC0B5D" w:rsidR="007D4911" w:rsidRPr="002F69BF" w:rsidRDefault="00C62A21">
      <w:pPr>
        <w:rPr>
          <w:b/>
          <w:bCs/>
        </w:rPr>
      </w:pPr>
      <w:r w:rsidRPr="002F69BF">
        <w:rPr>
          <w:b/>
          <w:bCs/>
        </w:rPr>
        <w:t>Nabídka odpovědí k obrázku chlapce:</w:t>
      </w:r>
    </w:p>
    <w:p w14:paraId="37BE5B10" w14:textId="4042C8F1" w:rsidR="009A3588" w:rsidRPr="009A3588" w:rsidRDefault="009A3588" w:rsidP="009A3588">
      <w:pPr>
        <w:pStyle w:val="Odstavecseseznamem"/>
        <w:numPr>
          <w:ilvl w:val="0"/>
          <w:numId w:val="4"/>
        </w:numPr>
      </w:pPr>
      <w:r w:rsidRPr="009A3588">
        <w:rPr>
          <w:b/>
          <w:bCs/>
        </w:rPr>
        <w:t>Oceány</w:t>
      </w:r>
      <w:r w:rsidRPr="009A3588">
        <w:t xml:space="preserve"> představují přirozené prostředí pro širokou škálu rostlin, živočichů i mikroorganismů.</w:t>
      </w:r>
    </w:p>
    <w:p w14:paraId="1CB84F41" w14:textId="761FE5D9" w:rsidR="009A3588" w:rsidRPr="009A3588" w:rsidRDefault="009A3588" w:rsidP="009A3588">
      <w:pPr>
        <w:pStyle w:val="Odstavecseseznamem"/>
        <w:numPr>
          <w:ilvl w:val="0"/>
          <w:numId w:val="4"/>
        </w:numPr>
      </w:pPr>
      <w:r w:rsidRPr="009A3588">
        <w:t xml:space="preserve">Slouží jako </w:t>
      </w:r>
      <w:r w:rsidRPr="009A3588">
        <w:rPr>
          <w:b/>
          <w:bCs/>
        </w:rPr>
        <w:t>významný zdroj potravy</w:t>
      </w:r>
      <w:r w:rsidRPr="009A3588">
        <w:t xml:space="preserve"> pro miliony lidí po celém světě.</w:t>
      </w:r>
    </w:p>
    <w:p w14:paraId="65C52D4E" w14:textId="23472EFB" w:rsidR="009A3588" w:rsidRPr="009A3588" w:rsidRDefault="009A3588" w:rsidP="009A3588">
      <w:pPr>
        <w:pStyle w:val="Odstavecseseznamem"/>
        <w:numPr>
          <w:ilvl w:val="0"/>
          <w:numId w:val="4"/>
        </w:numPr>
      </w:pPr>
      <w:r w:rsidRPr="009A3588">
        <w:t xml:space="preserve">Podílí se na </w:t>
      </w:r>
      <w:r w:rsidRPr="009A3588">
        <w:rPr>
          <w:b/>
          <w:bCs/>
        </w:rPr>
        <w:t>regulaci klimatu</w:t>
      </w:r>
      <w:r w:rsidRPr="009A3588">
        <w:t xml:space="preserve"> a produkují velké množství kyslíku nezbytného pro život.</w:t>
      </w:r>
    </w:p>
    <w:p w14:paraId="5867E81E" w14:textId="325C490A" w:rsidR="009A3588" w:rsidRPr="009A3588" w:rsidRDefault="009A3588" w:rsidP="009A3588">
      <w:pPr>
        <w:pStyle w:val="Odstavecseseznamem"/>
        <w:numPr>
          <w:ilvl w:val="0"/>
          <w:numId w:val="4"/>
        </w:numPr>
      </w:pPr>
      <w:r w:rsidRPr="009A3588">
        <w:t xml:space="preserve">Mají zásadní vliv na </w:t>
      </w:r>
      <w:r w:rsidRPr="009A3588">
        <w:rPr>
          <w:b/>
          <w:bCs/>
        </w:rPr>
        <w:t>počasí a srážky</w:t>
      </w:r>
      <w:r w:rsidRPr="009A3588">
        <w:t>, ovlivňují koloběh vody na planetě.</w:t>
      </w:r>
    </w:p>
    <w:p w14:paraId="2540BE7C" w14:textId="1017582E" w:rsidR="009A3588" w:rsidRPr="009A3588" w:rsidRDefault="009A3588" w:rsidP="009A3588">
      <w:pPr>
        <w:pStyle w:val="Odstavecseseznamem"/>
        <w:numPr>
          <w:ilvl w:val="0"/>
          <w:numId w:val="4"/>
        </w:numPr>
      </w:pPr>
      <w:r w:rsidRPr="009A3588">
        <w:rPr>
          <w:b/>
          <w:bCs/>
        </w:rPr>
        <w:t>Absorbují a ukládají teplo</w:t>
      </w:r>
      <w:r w:rsidRPr="009A3588">
        <w:t xml:space="preserve"> ze slunečního záření, čímž pomáhají udržovat teplotní rovnováhu Země.</w:t>
      </w:r>
    </w:p>
    <w:p w14:paraId="3FD870FD" w14:textId="2CA25FD5" w:rsidR="009A3588" w:rsidRPr="009A3588" w:rsidRDefault="009A3588" w:rsidP="009A3588">
      <w:pPr>
        <w:pStyle w:val="Odstavecseseznamem"/>
        <w:numPr>
          <w:ilvl w:val="0"/>
          <w:numId w:val="4"/>
        </w:numPr>
      </w:pPr>
      <w:r w:rsidRPr="009A3588">
        <w:t xml:space="preserve">Představují </w:t>
      </w:r>
      <w:r w:rsidRPr="009A3588">
        <w:rPr>
          <w:b/>
          <w:bCs/>
        </w:rPr>
        <w:t>cenný zdroj surovin</w:t>
      </w:r>
      <w:r w:rsidRPr="009A3588">
        <w:t>, jako je ropa nebo zemní plyn.</w:t>
      </w:r>
    </w:p>
    <w:p w14:paraId="28F370D6" w14:textId="5B6FA989" w:rsidR="00C62A21" w:rsidRPr="002F69BF" w:rsidRDefault="009A3588" w:rsidP="00BA3712">
      <w:pPr>
        <w:pStyle w:val="Odstavecseseznamem"/>
        <w:numPr>
          <w:ilvl w:val="0"/>
          <w:numId w:val="4"/>
        </w:numPr>
      </w:pPr>
      <w:r w:rsidRPr="009A3588">
        <w:t xml:space="preserve">Umožňují </w:t>
      </w:r>
      <w:r w:rsidRPr="009A3588">
        <w:rPr>
          <w:b/>
          <w:bCs/>
        </w:rPr>
        <w:t>námořní přepravu</w:t>
      </w:r>
      <w:r w:rsidRPr="009A3588">
        <w:t xml:space="preserve"> a propojují kontinenty prostřednictvím obchodních tras.</w:t>
      </w:r>
    </w:p>
    <w:sectPr w:rsidR="00C62A21" w:rsidRPr="002F69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16139"/>
    <w:multiLevelType w:val="hybridMultilevel"/>
    <w:tmpl w:val="44F6FD28"/>
    <w:lvl w:ilvl="0" w:tplc="B9823708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620B9"/>
    <w:multiLevelType w:val="hybridMultilevel"/>
    <w:tmpl w:val="399459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15FFA2"/>
    <w:multiLevelType w:val="hybridMultilevel"/>
    <w:tmpl w:val="C6EAB920"/>
    <w:lvl w:ilvl="0" w:tplc="B9823708">
      <w:start w:val="1"/>
      <w:numFmt w:val="decimal"/>
      <w:lvlText w:val="%1."/>
      <w:lvlJc w:val="left"/>
      <w:pPr>
        <w:ind w:left="720" w:hanging="360"/>
      </w:pPr>
    </w:lvl>
    <w:lvl w:ilvl="1" w:tplc="8B304296">
      <w:start w:val="1"/>
      <w:numFmt w:val="lowerLetter"/>
      <w:lvlText w:val="%2."/>
      <w:lvlJc w:val="left"/>
      <w:pPr>
        <w:ind w:left="1440" w:hanging="360"/>
      </w:pPr>
    </w:lvl>
    <w:lvl w:ilvl="2" w:tplc="C1A8D9AA">
      <w:start w:val="1"/>
      <w:numFmt w:val="lowerRoman"/>
      <w:lvlText w:val="%3."/>
      <w:lvlJc w:val="right"/>
      <w:pPr>
        <w:ind w:left="2160" w:hanging="180"/>
      </w:pPr>
    </w:lvl>
    <w:lvl w:ilvl="3" w:tplc="11AC7948">
      <w:start w:val="1"/>
      <w:numFmt w:val="decimal"/>
      <w:lvlText w:val="%4."/>
      <w:lvlJc w:val="left"/>
      <w:pPr>
        <w:ind w:left="2880" w:hanging="360"/>
      </w:pPr>
    </w:lvl>
    <w:lvl w:ilvl="4" w:tplc="23C0E7AE">
      <w:start w:val="1"/>
      <w:numFmt w:val="lowerLetter"/>
      <w:lvlText w:val="%5."/>
      <w:lvlJc w:val="left"/>
      <w:pPr>
        <w:ind w:left="3600" w:hanging="360"/>
      </w:pPr>
    </w:lvl>
    <w:lvl w:ilvl="5" w:tplc="B2FC09E8">
      <w:start w:val="1"/>
      <w:numFmt w:val="lowerRoman"/>
      <w:lvlText w:val="%6."/>
      <w:lvlJc w:val="right"/>
      <w:pPr>
        <w:ind w:left="4320" w:hanging="180"/>
      </w:pPr>
    </w:lvl>
    <w:lvl w:ilvl="6" w:tplc="5E068516">
      <w:start w:val="1"/>
      <w:numFmt w:val="decimal"/>
      <w:lvlText w:val="%7."/>
      <w:lvlJc w:val="left"/>
      <w:pPr>
        <w:ind w:left="5040" w:hanging="360"/>
      </w:pPr>
    </w:lvl>
    <w:lvl w:ilvl="7" w:tplc="16B69582">
      <w:start w:val="1"/>
      <w:numFmt w:val="lowerLetter"/>
      <w:lvlText w:val="%8."/>
      <w:lvlJc w:val="left"/>
      <w:pPr>
        <w:ind w:left="5760" w:hanging="360"/>
      </w:pPr>
    </w:lvl>
    <w:lvl w:ilvl="8" w:tplc="3C8AC8E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346E65"/>
    <w:multiLevelType w:val="hybridMultilevel"/>
    <w:tmpl w:val="2CB6B348"/>
    <w:lvl w:ilvl="0" w:tplc="B98237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471019"/>
    <w:multiLevelType w:val="multilevel"/>
    <w:tmpl w:val="84BCA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BC623B8"/>
    <w:multiLevelType w:val="hybridMultilevel"/>
    <w:tmpl w:val="1DBC0BA4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39EDC74"/>
    <w:rsid w:val="000C4597"/>
    <w:rsid w:val="00113515"/>
    <w:rsid w:val="001D2450"/>
    <w:rsid w:val="002F69BF"/>
    <w:rsid w:val="007D4911"/>
    <w:rsid w:val="0082371C"/>
    <w:rsid w:val="00896473"/>
    <w:rsid w:val="00913DCD"/>
    <w:rsid w:val="00931D12"/>
    <w:rsid w:val="009538DF"/>
    <w:rsid w:val="009858E9"/>
    <w:rsid w:val="009A3588"/>
    <w:rsid w:val="009D5B2F"/>
    <w:rsid w:val="00B777D6"/>
    <w:rsid w:val="00BA3712"/>
    <w:rsid w:val="00C269EB"/>
    <w:rsid w:val="00C30462"/>
    <w:rsid w:val="00C62A21"/>
    <w:rsid w:val="00C73E26"/>
    <w:rsid w:val="00CA1D38"/>
    <w:rsid w:val="00CD78A0"/>
    <w:rsid w:val="00D87801"/>
    <w:rsid w:val="00D94A41"/>
    <w:rsid w:val="00DF50B1"/>
    <w:rsid w:val="00DF633A"/>
    <w:rsid w:val="00E11CE3"/>
    <w:rsid w:val="00E352A0"/>
    <w:rsid w:val="00E41EA4"/>
    <w:rsid w:val="00F16D3D"/>
    <w:rsid w:val="00F64D9A"/>
    <w:rsid w:val="00FF2264"/>
    <w:rsid w:val="40D1A0AE"/>
    <w:rsid w:val="63C7F191"/>
    <w:rsid w:val="739ED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EDC74"/>
  <w15:chartTrackingRefBased/>
  <w15:docId w15:val="{407018CA-05DD-469A-87F0-835A64EEE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3">
    <w:name w:val="heading 3"/>
    <w:basedOn w:val="Normln"/>
    <w:link w:val="Nadpis3Char"/>
    <w:uiPriority w:val="9"/>
    <w:qFormat/>
    <w:rsid w:val="00C73E2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40D1A0AE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C73E26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styleId="Siln">
    <w:name w:val="Strong"/>
    <w:basedOn w:val="Standardnpsmoodstavce"/>
    <w:uiPriority w:val="22"/>
    <w:qFormat/>
    <w:rsid w:val="00C73E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8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1C7265FF0886469881B0F79A309B3C" ma:contentTypeVersion="23" ma:contentTypeDescription="Vytvoří nový dokument" ma:contentTypeScope="" ma:versionID="c5c416923cda9ff7cb95379128dc9906">
  <xsd:schema xmlns:xsd="http://www.w3.org/2001/XMLSchema" xmlns:xs="http://www.w3.org/2001/XMLSchema" xmlns:p="http://schemas.microsoft.com/office/2006/metadata/properties" xmlns:ns2="b715b778-279e-420d-8d0a-7b78def4f9ce" xmlns:ns3="11a92c83-794f-4627-a41f-438f0621f053" targetNamespace="http://schemas.microsoft.com/office/2006/metadata/properties" ma:root="true" ma:fieldsID="87e06fbf019a252a01a37dae07d3d064" ns2:_="" ns3:_="">
    <xsd:import namespace="b715b778-279e-420d-8d0a-7b78def4f9ce"/>
    <xsd:import namespace="11a92c83-794f-4627-a41f-438f0621f0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Datum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15b778-279e-420d-8d0a-7b78def4f9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Datum" ma:index="14" nillable="true" ma:displayName="Datum" ma:format="DateOnly" ma:internalName="Datum">
      <xsd:simpleType>
        <xsd:restriction base="dms:DateTim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Značky obrázků" ma:readOnly="false" ma:fieldId="{5cf76f15-5ced-4ddc-b409-7134ff3c332f}" ma:taxonomyMulti="true" ma:sspId="3a56484b-a26b-4e00-921e-6fc0b043d2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a92c83-794f-4627-a41f-438f0621f05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b6759a2-0ad6-4fdc-8cb0-b044d3acbc69}" ma:internalName="TaxCatchAll" ma:showField="CatchAllData" ma:web="11a92c83-794f-4627-a41f-438f0621f0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15b778-279e-420d-8d0a-7b78def4f9ce">
      <Terms xmlns="http://schemas.microsoft.com/office/infopath/2007/PartnerControls"/>
    </lcf76f155ced4ddcb4097134ff3c332f>
    <Datum xmlns="b715b778-279e-420d-8d0a-7b78def4f9ce" xsi:nil="true"/>
    <TaxCatchAll xmlns="11a92c83-794f-4627-a41f-438f0621f053" xsi:nil="true"/>
  </documentManagement>
</p:properties>
</file>

<file path=customXml/itemProps1.xml><?xml version="1.0" encoding="utf-8"?>
<ds:datastoreItem xmlns:ds="http://schemas.openxmlformats.org/officeDocument/2006/customXml" ds:itemID="{9A675C4D-45A1-4DB5-8A3E-6CA6F75C19BE}"/>
</file>

<file path=customXml/itemProps2.xml><?xml version="1.0" encoding="utf-8"?>
<ds:datastoreItem xmlns:ds="http://schemas.openxmlformats.org/officeDocument/2006/customXml" ds:itemID="{00363255-0EB3-465C-B17A-5328AD501C64}"/>
</file>

<file path=customXml/itemProps3.xml><?xml version="1.0" encoding="utf-8"?>
<ds:datastoreItem xmlns:ds="http://schemas.openxmlformats.org/officeDocument/2006/customXml" ds:itemID="{A0FF2EA0-45F3-4627-9D81-5C7C5B0D3D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487</Words>
  <Characters>2875</Characters>
  <Application>Microsoft Office Word</Application>
  <DocSecurity>0</DocSecurity>
  <Lines>23</Lines>
  <Paragraphs>6</Paragraphs>
  <ScaleCrop>false</ScaleCrop>
  <Company/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Šefl</dc:creator>
  <cp:keywords/>
  <dc:description/>
  <cp:lastModifiedBy>Jan Šefl</cp:lastModifiedBy>
  <cp:revision>29</cp:revision>
  <dcterms:created xsi:type="dcterms:W3CDTF">2025-03-20T18:24:00Z</dcterms:created>
  <dcterms:modified xsi:type="dcterms:W3CDTF">2025-03-25T13:01:00Z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0x010100481C7265FF0886469881B0F79A309B3C</vt:lpwstr>
  </property>
</Properties>
</file>